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Allegro canto di Natale per una recita di bambini. Qui si mette in evidenza la durezza del cuore dell’uomo che rifiuta il Signore, fin da piccolo, anzi, ancor prima della sua nascita. Gesù è una presenza che disturba, interroga, ribalta la vita… Non c'è posto per Lui!</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aIs77mLQk7JEcs3yGiHzaqjZBQ==">CgMxLjA4AHIhMThnOEhUMGZISjhwNjRrMWVHLUxPeDViS2dmd2JXVlRC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